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一、填空题（每空1分，共10分）</w:t>
      </w:r>
    </w:p>
    <w:p/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bookmarkStart w:id="0" w:name="_GoBack" w:colFirst="1" w:colLast="1"/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  顺序存储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链式存储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度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63.5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顺序存储的有序表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7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O（log2n）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左子树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右子树_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sz w:val="24"/>
                <w:u w:val="none"/>
              </w:rPr>
            </w:pPr>
            <w:r>
              <w:rPr>
                <w:rFonts w:hint="eastAsia" w:ascii="宋体" w:hAnsi="宋体" w:eastAsiaTheme="minorEastAsia" w:cstheme="minorBidi"/>
                <w:sz w:val="24"/>
                <w:u w:val="none"/>
              </w:rPr>
              <w:t xml:space="preserve">4                       </w:t>
            </w:r>
          </w:p>
        </w:tc>
      </w:tr>
      <w:bookmarkEnd w:id="0"/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二、单选题（每题2分，共20分）答案填入下表中。</w:t>
      </w:r>
    </w:p>
    <w:p/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三、简答题（每题5分，共20分）</w:t>
      </w:r>
    </w:p>
    <w:p/>
    <w:tbl>
      <w:tblPr>
        <w:tblStyle w:val="3"/>
        <w:tblW w:w="880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60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7608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7608" w:type="dxa"/>
            <w:vAlign w:val="center"/>
          </w:tcPr>
          <w:p>
            <w:pPr>
              <w:ind w:left="480" w:hanging="480" w:hanging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一般的一维数组队列的尾指针已经到了数组的上界，不能再有入队操作，但其实数组中还有空位置，这就叫“假溢出”。</w:t>
            </w:r>
          </w:p>
          <w:p>
            <w:pPr>
              <w:ind w:left="420" w:leftChars="20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解决方法：采用循环队列是解决假溢出的途径。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7608" w:type="dxa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在单链表中不能从当前结点（若当前结点不是第一结点）出发访问到任何一个结点，链表只能从头指针开始，访问到链表中每个结点。在双链表中求前驱和后继都容易，从当前结点向前到第一结点，向后到最后结点，可以访问到任何一个结点。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7608" w:type="dxa"/>
            <w:vAlign w:val="center"/>
          </w:tcPr>
          <w:p>
            <w:pPr>
              <w:ind w:left="240" w:hanging="240" w:hanging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评价好的算法有四个方面。一是算法的正确性；二是算法的易读性；三是算法的健壮性；四是算法的时空效率（运行）。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7608" w:type="dxa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</w:rPr>
              <w:t>顺序存储结构便于随机访问，但进行数据的插入和删除操作时，可能需要移动大量的数据，分配内存时需要连续的存储空间，如果空闲的内存块大小不能满足要求，则不能分配；链式存储便于顺序访问，不能随机访问，插入和删除数据比较方便，分配内存空间时可以不连续，只受到总的空闲内存的大小的限制。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四、综合题</w:t>
      </w:r>
    </w:p>
    <w:p/>
    <w:tbl>
      <w:tblPr>
        <w:tblStyle w:val="3"/>
        <w:tblW w:w="878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58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7588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7588" w:type="dxa"/>
            <w:vAlign w:val="center"/>
          </w:tcPr>
          <w:p>
            <w:pPr>
              <w:spacing w:line="38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n阶下三角矩阵元素A[i][j]（1&lt;=i,j&lt;=n,i&gt;=j）。第1列有n个元素，第j列有n-j+1个元素，第1列到第j-1列是等腰梯形，元素数为(n+(n-j+2)(j-1)/2，而a</w:t>
            </w:r>
            <w:r>
              <w:rPr>
                <w:rFonts w:hint="eastAsia"/>
                <w:sz w:val="24"/>
                <w:vertAlign w:val="subscript"/>
              </w:rPr>
              <w:t>ij</w:t>
            </w:r>
            <w:r>
              <w:rPr>
                <w:rFonts w:hint="eastAsia"/>
                <w:sz w:val="24"/>
              </w:rPr>
              <w:t>在第j列上的位置是为i-j+1。所以n阶下三角矩阵A按列存储，其元素a</w:t>
            </w:r>
            <w:r>
              <w:rPr>
                <w:rFonts w:hint="eastAsia"/>
                <w:sz w:val="24"/>
                <w:vertAlign w:val="subscript"/>
              </w:rPr>
              <w:t>ij</w:t>
            </w:r>
            <w:r>
              <w:rPr>
                <w:rFonts w:hint="eastAsia"/>
                <w:sz w:val="24"/>
              </w:rPr>
              <w:t>在一维数组B中的存储位置k与i和j的关系为：</w:t>
            </w:r>
          </w:p>
          <w:p>
            <w:pPr>
              <w:spacing w:line="380" w:lineRule="atLeast"/>
              <w:rPr>
                <w:rFonts w:hint="eastAsia"/>
                <w:sz w:val="24"/>
              </w:rPr>
            </w:pPr>
          </w:p>
          <w:p>
            <w:pPr>
              <w:spacing w:line="38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k=(n+(n-(j-1)+1)(j-1)/2+(i-j+1)=(2n-j)(j-1)/2+i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7588" w:type="dxa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哈希表如下所示：</w:t>
            </w: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  <w:r>
              <w:drawing>
                <wp:inline distT="0" distB="0" distL="114300" distR="114300">
                  <wp:extent cx="3037840" cy="2076450"/>
                  <wp:effectExtent l="0" t="0" r="1016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784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tabs>
                <w:tab w:val="left" w:pos="426"/>
              </w:tabs>
              <w:ind w:firstLine="477" w:firstLineChars="199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pStyle w:val="2"/>
              <w:spacing w:after="240" w:line="440" w:lineRule="exact"/>
              <w:ind w:firstLine="482" w:firstLineChars="200"/>
              <w:rPr>
                <w:rFonts w:hint="eastAsia"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H(</w:t>
            </w:r>
            <w:r>
              <w:rPr>
                <w:rFonts w:hint="eastAsia" w:ascii="Times New Roman"/>
                <w:b/>
                <w:bCs/>
              </w:rPr>
              <w:t>1</w:t>
            </w:r>
            <w:r>
              <w:rPr>
                <w:rFonts w:ascii="Times New Roman"/>
                <w:b/>
                <w:bCs/>
              </w:rPr>
              <w:t>)=</w:t>
            </w:r>
            <w:r>
              <w:rPr>
                <w:rFonts w:hint="eastAsia" w:ascii="Times New Roman"/>
                <w:b/>
                <w:bCs/>
              </w:rPr>
              <w:t>1</w:t>
            </w:r>
            <w:r>
              <w:rPr>
                <w:rFonts w:ascii="Times New Roman"/>
                <w:b/>
                <w:bCs/>
              </w:rPr>
              <w:t xml:space="preserve">， </w:t>
            </w:r>
            <w:r>
              <w:rPr>
                <w:rFonts w:hint="eastAsia" w:ascii="Times New Roman"/>
                <w:b/>
                <w:bCs/>
              </w:rPr>
              <w:t xml:space="preserve">H(14) = 2,  H(27) =3,  </w:t>
            </w:r>
            <w:r>
              <w:rPr>
                <w:rFonts w:ascii="Times New Roman"/>
                <w:b/>
                <w:bCs/>
              </w:rPr>
              <w:t>H(</w:t>
            </w:r>
            <w:r>
              <w:rPr>
                <w:rFonts w:hint="eastAsia" w:ascii="Times New Roman"/>
                <w:b/>
                <w:bCs/>
              </w:rPr>
              <w:t>29</w:t>
            </w:r>
            <w:r>
              <w:rPr>
                <w:rFonts w:ascii="Times New Roman"/>
                <w:b/>
                <w:bCs/>
              </w:rPr>
              <w:t>)=</w:t>
            </w:r>
            <w:r>
              <w:rPr>
                <w:rFonts w:hint="eastAsia" w:ascii="Times New Roman"/>
                <w:b/>
                <w:bCs/>
              </w:rPr>
              <w:t>1</w:t>
            </w:r>
            <w:r>
              <w:rPr>
                <w:rFonts w:ascii="Times New Roman"/>
                <w:b/>
                <w:bCs/>
              </w:rPr>
              <w:t>， H(</w:t>
            </w:r>
            <w:r>
              <w:rPr>
                <w:rFonts w:hint="eastAsia" w:ascii="Times New Roman"/>
                <w:b/>
                <w:bCs/>
              </w:rPr>
              <w:t>55</w:t>
            </w:r>
            <w:r>
              <w:rPr>
                <w:rFonts w:ascii="Times New Roman"/>
                <w:b/>
                <w:bCs/>
              </w:rPr>
              <w:t>)=</w:t>
            </w:r>
            <w:r>
              <w:rPr>
                <w:rFonts w:hint="eastAsia" w:ascii="Times New Roman"/>
                <w:b/>
                <w:bCs/>
              </w:rPr>
              <w:t>2</w:t>
            </w:r>
            <w:r>
              <w:rPr>
                <w:rFonts w:ascii="Times New Roman"/>
                <w:b/>
                <w:bCs/>
              </w:rPr>
              <w:t>， H(</w:t>
            </w:r>
            <w:r>
              <w:rPr>
                <w:rFonts w:hint="eastAsia" w:ascii="Times New Roman"/>
                <w:b/>
                <w:bCs/>
              </w:rPr>
              <w:t>68</w:t>
            </w:r>
            <w:r>
              <w:rPr>
                <w:rFonts w:ascii="Times New Roman"/>
                <w:b/>
                <w:bCs/>
              </w:rPr>
              <w:t>)=</w:t>
            </w:r>
            <w:r>
              <w:rPr>
                <w:rFonts w:hint="eastAsia" w:ascii="Times New Roman"/>
                <w:b/>
                <w:bCs/>
              </w:rPr>
              <w:t>3</w:t>
            </w:r>
            <w:r>
              <w:rPr>
                <w:rFonts w:ascii="Times New Roman"/>
                <w:b/>
                <w:bCs/>
              </w:rPr>
              <w:t>;</w:t>
            </w:r>
            <w:r>
              <w:rPr>
                <w:rFonts w:hint="eastAsia" w:ascii="Times New Roman"/>
                <w:b/>
                <w:bCs/>
              </w:rPr>
              <w:tab/>
            </w:r>
            <w:r>
              <w:rPr>
                <w:rFonts w:ascii="Times New Roman"/>
                <w:b/>
                <w:bCs/>
              </w:rPr>
              <w:t>H(</w:t>
            </w:r>
            <w:r>
              <w:rPr>
                <w:rFonts w:hint="eastAsia" w:ascii="Times New Roman"/>
                <w:b/>
                <w:bCs/>
              </w:rPr>
              <w:t>10</w:t>
            </w:r>
            <w:r>
              <w:rPr>
                <w:rFonts w:ascii="Times New Roman"/>
                <w:b/>
                <w:bCs/>
              </w:rPr>
              <w:t>)=</w:t>
            </w:r>
            <w:r>
              <w:rPr>
                <w:rFonts w:hint="eastAsia" w:ascii="Times New Roman"/>
                <w:b/>
                <w:bCs/>
              </w:rPr>
              <w:t>1</w:t>
            </w:r>
            <w:r>
              <w:rPr>
                <w:rFonts w:ascii="Times New Roman"/>
                <w:b/>
                <w:bCs/>
              </w:rPr>
              <w:t>;</w:t>
            </w:r>
            <w:r>
              <w:rPr>
                <w:rFonts w:hint="eastAsia" w:ascii="Times New Roman"/>
                <w:b/>
                <w:bCs/>
              </w:rPr>
              <w:tab/>
            </w:r>
            <w:r>
              <w:rPr>
                <w:rFonts w:ascii="Times New Roman"/>
                <w:b/>
                <w:bCs/>
              </w:rPr>
              <w:t>H(</w:t>
            </w:r>
            <w:r>
              <w:rPr>
                <w:rFonts w:hint="eastAsia" w:ascii="Times New Roman"/>
                <w:b/>
                <w:bCs/>
              </w:rPr>
              <w:t>11</w:t>
            </w:r>
            <w:r>
              <w:rPr>
                <w:rFonts w:ascii="Times New Roman"/>
                <w:b/>
                <w:bCs/>
              </w:rPr>
              <w:t>)=</w:t>
            </w:r>
            <w:r>
              <w:rPr>
                <w:rFonts w:hint="eastAsia" w:ascii="Times New Roman"/>
                <w:b/>
                <w:bCs/>
              </w:rPr>
              <w:t>1</w:t>
            </w:r>
            <w:r>
              <w:rPr>
                <w:rFonts w:ascii="Times New Roman"/>
                <w:b/>
                <w:bCs/>
              </w:rPr>
              <w:t>;</w:t>
            </w:r>
            <w:r>
              <w:rPr>
                <w:rFonts w:hint="eastAsia" w:ascii="Times New Roman"/>
                <w:b/>
                <w:bCs/>
              </w:rPr>
              <w:t xml:space="preserve"> </w:t>
            </w:r>
            <w:r>
              <w:rPr>
                <w:rFonts w:ascii="Times New Roman"/>
                <w:b/>
                <w:bCs/>
              </w:rPr>
              <w:t>H(</w:t>
            </w:r>
            <w:r>
              <w:rPr>
                <w:rFonts w:hint="eastAsia" w:ascii="Times New Roman"/>
                <w:b/>
                <w:bCs/>
              </w:rPr>
              <w:t>23</w:t>
            </w:r>
            <w:r>
              <w:rPr>
                <w:rFonts w:ascii="Times New Roman"/>
                <w:b/>
                <w:bCs/>
              </w:rPr>
              <w:t>)=</w:t>
            </w:r>
            <w:r>
              <w:rPr>
                <w:rFonts w:hint="eastAsia" w:ascii="Times New Roman"/>
                <w:b/>
                <w:bCs/>
              </w:rPr>
              <w:t>2</w:t>
            </w:r>
            <w:r>
              <w:rPr>
                <w:rFonts w:ascii="Times New Roman"/>
                <w:b/>
                <w:bCs/>
              </w:rPr>
              <w:t>;</w:t>
            </w:r>
          </w:p>
          <w:p>
            <w:pPr>
              <w:widowControl/>
              <w:tabs>
                <w:tab w:val="left" w:pos="426"/>
              </w:tabs>
              <w:ind w:firstLine="477" w:firstLineChars="199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tabs>
                <w:tab w:val="left" w:pos="426"/>
              </w:tabs>
              <w:ind w:firstLine="477" w:firstLineChars="199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平均查找长度：ASL</w:t>
            </w:r>
            <w:r>
              <w:rPr>
                <w:rFonts w:hint="eastAsia" w:ascii="宋体" w:hAnsi="宋体"/>
                <w:kern w:val="0"/>
                <w:sz w:val="24"/>
                <w:vertAlign w:val="subscript"/>
              </w:rPr>
              <w:t>succ</w:t>
            </w:r>
            <w:r>
              <w:rPr>
                <w:rFonts w:hint="eastAsia" w:ascii="宋体" w:hAnsi="宋体"/>
                <w:kern w:val="0"/>
                <w:sz w:val="24"/>
              </w:rPr>
              <w:t>=（1×4+2×3+3×2）/ 9 = 16/9 ≈ 1.78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7588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ind w:left="50" w:hanging="50" w:hangingChars="2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解：</w:t>
            </w:r>
          </w:p>
          <w:p>
            <w:pPr>
              <w:ind w:firstLine="2629" w:firstLineChars="1252"/>
              <w:rPr>
                <w:rFonts w:hint="eastAsia" w:ascii="宋体" w:hAnsi="宋体"/>
                <w:szCs w:val="21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81150" cy="1724025"/>
                  <wp:effectExtent l="0" t="0" r="6350" b="3175"/>
                  <wp:wrapNone/>
                  <wp:docPr id="3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pict>
                <v:group id="_x0000_s1062" o:spid="_x0000_s1062" o:spt="203" style="position:absolute;left:0pt;margin-left:192.75pt;margin-top:11.4pt;height:108.75pt;width:126.75pt;z-index:251659264;mso-width-relative:page;mso-height-relative:page;" coordorigin="7782,9122" coordsize="2535,2175">
                  <o:lock v:ext="edit"/>
                  <v:group id="_x0000_s1063" o:spid="_x0000_s1063" o:spt="203" style="position:absolute;left:7782;top:9122;height:1450;width:1170;" coordorigin="7782,9122" coordsize="1170,1450">
                    <o:lock v:ext="edit"/>
                    <v:group id="_x0000_s1064" o:spid="_x0000_s1064" o:spt="203" style="position:absolute;left:7977;top:9122;height:435;width:585;" coordorigin="2517,11817" coordsize="585,435">
                      <o:lock v:ext="edit"/>
                      <v:shape id="_x0000_s1065" o:spid="_x0000_s1065" o:spt="3" type="#_x0000_t3" style="position:absolute;left:2517;top:11877;height:290;width:390;" filled="f" coordsize="21600,21600">
                        <v:path/>
                        <v:fill on="f" focussize="0,0"/>
                        <v:stroke/>
                        <v:imagedata o:title=""/>
                        <o:lock v:ext="edit"/>
                      </v:shape>
                      <v:shape id="_x0000_s1066" o:spid="_x0000_s1066" o:spt="202" type="#_x0000_t202" style="position:absolute;left:2517;top:11817;height:435;width:585;" filled="f" stroked="f" coordsize="21600,21600">
                        <v:path/>
                        <v:fill on="f" focussize="0,0"/>
                        <v:stroke on="f"/>
                        <v:imagedata o:title=""/>
                        <o:lock v:ext="edit"/>
                        <v:textbox>
                          <w:txbxContent>
                            <w:tbl>
                              <w:tblPr>
                                <w:tblStyle w:val="3"/>
                                <w:tblW w:w="5000" w:type="pct"/>
                                <w:tblCellSpacing w:w="0" w:type="dxa"/>
                                <w:tblInd w:w="0" w:type="dxa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97"/>
                              </w:tblGrid>
                              <w:tr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auto"/>
                                    <w:noWrap w:val="0"/>
                                    <w:vAlign w:val="center"/>
                                  </w:tcPr>
                                  <w:p>
                                    <w:r>
                                      <w:t>A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group id="_x0000_s1067" o:spid="_x0000_s1067" o:spt="203" style="position:absolute;left:7782;top:9557;height:435;width:585;" coordorigin="2517,11817" coordsize="585,435">
                      <o:lock v:ext="edit"/>
                      <v:shape id="_x0000_s1068" o:spid="_x0000_s1068" o:spt="3" type="#_x0000_t3" style="position:absolute;left:2517;top:11877;height:290;width:390;" filled="f" coordsize="21600,21600">
                        <v:path/>
                        <v:fill on="f" focussize="0,0"/>
                        <v:stroke/>
                        <v:imagedata o:title=""/>
                        <o:lock v:ext="edit"/>
                      </v:shape>
                      <v:shape id="_x0000_s1069" o:spid="_x0000_s1069" o:spt="202" type="#_x0000_t202" style="position:absolute;left:2517;top:11817;height:435;width:585;" filled="f" stroked="f" coordsize="21600,21600">
                        <v:path/>
                        <v:fill on="f" focussize="0,0"/>
                        <v:stroke on="f"/>
                        <v:imagedata o:title=""/>
                        <o:lock v:ext="edit"/>
                        <v:textbox>
                          <w:txbxContent>
                            <w:tbl>
                              <w:tblPr>
                                <w:tblStyle w:val="3"/>
                                <w:tblW w:w="5000" w:type="pct"/>
                                <w:tblCellSpacing w:w="0" w:type="dxa"/>
                                <w:tblInd w:w="0" w:type="dxa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97"/>
                              </w:tblGrid>
                              <w:tr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auto"/>
                                    <w:noWrap w:val="0"/>
                                    <w:vAlign w:val="center"/>
                                  </w:tcPr>
                                  <w:p>
                                    <w:r>
                                      <w:t>B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group id="_x0000_s1070" o:spid="_x0000_s1070" o:spt="203" style="position:absolute;left:8367;top:10137;height:435;width:585;" coordorigin="2517,11817" coordsize="585,435">
                      <o:lock v:ext="edit"/>
                      <v:shape id="_x0000_s1071" o:spid="_x0000_s1071" o:spt="3" type="#_x0000_t3" style="position:absolute;left:2517;top:11877;height:290;width:390;" filled="f" coordsize="21600,21600">
                        <v:path/>
                        <v:fill on="f" focussize="0,0"/>
                        <v:stroke/>
                        <v:imagedata o:title=""/>
                        <o:lock v:ext="edit"/>
                      </v:shape>
                      <v:shape id="_x0000_s1072" o:spid="_x0000_s1072" o:spt="202" type="#_x0000_t202" style="position:absolute;left:2517;top:11817;height:435;width:585;" filled="f" stroked="f" coordsize="21600,21600">
                        <v:path/>
                        <v:fill on="f" focussize="0,0"/>
                        <v:stroke on="f"/>
                        <v:imagedata o:title=""/>
                        <o:lock v:ext="edit"/>
                        <v:textbox>
                          <w:txbxContent>
                            <w:tbl>
                              <w:tblPr>
                                <w:tblStyle w:val="3"/>
                                <w:tblW w:w="5000" w:type="pct"/>
                                <w:tblCellSpacing w:w="0" w:type="dxa"/>
                                <w:tblInd w:w="0" w:type="dxa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97"/>
                              </w:tblGrid>
                              <w:tr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auto"/>
                                    <w:noWrap w:val="0"/>
                                    <w:vAlign w:val="center"/>
                                  </w:tcPr>
                                  <w:p>
                                    <w:r>
                                      <w:t>F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group id="_x0000_s1073" o:spid="_x0000_s1073" o:spt="203" style="position:absolute;left:8367;top:9557;height:435;width:585;" coordorigin="2517,11817" coordsize="585,435">
                      <o:lock v:ext="edit"/>
                      <v:shape id="_x0000_s1074" o:spid="_x0000_s1074" o:spt="3" type="#_x0000_t3" style="position:absolute;left:2517;top:11877;height:290;width:390;" filled="f" coordsize="21600,21600">
                        <v:path/>
                        <v:fill on="f" focussize="0,0"/>
                        <v:stroke/>
                        <v:imagedata o:title=""/>
                        <o:lock v:ext="edit"/>
                      </v:shape>
                      <v:shape id="_x0000_s1075" o:spid="_x0000_s1075" o:spt="202" type="#_x0000_t202" style="position:absolute;left:2517;top:11817;height:435;width:585;" filled="f" stroked="f" coordsize="21600,21600">
                        <v:path/>
                        <v:fill on="f" focussize="0,0"/>
                        <v:stroke on="f"/>
                        <v:imagedata o:title=""/>
                        <o:lock v:ext="edit"/>
                        <v:textbox>
                          <w:txbxContent>
                            <w:tbl>
                              <w:tblPr>
                                <w:tblStyle w:val="3"/>
                                <w:tblW w:w="5000" w:type="pct"/>
                                <w:tblCellSpacing w:w="0" w:type="dxa"/>
                                <w:tblInd w:w="0" w:type="dxa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97"/>
                              </w:tblGrid>
                              <w:tr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auto"/>
                                    <w:noWrap w:val="0"/>
                                    <w:vAlign w:val="center"/>
                                  </w:tcPr>
                                  <w:p>
                                    <w:r>
                                      <w:t>D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076" o:spid="_x0000_s1076" style="position:absolute;left:8010;top:9450;height:175;width:75;" filled="f" coordsize="75,175" path="m75,0hal0,175hae">
                      <v:path arrowok="t"/>
                      <v:fill on="f" focussize="0,0"/>
                      <v:stroke/>
                      <v:imagedata o:title=""/>
                      <o:lock v:ext="edit"/>
                    </v:shape>
                    <v:shape id="_x0000_s1077" o:spid="_x0000_s1077" style="position:absolute;left:8310;top:9450;height:195;width:120;" filled="f" coordsize="120,195" path="m0,0hal120,195hae">
                      <v:path arrowok="t"/>
                      <v:fill on="f" focussize="0,0"/>
                      <v:stroke/>
                      <v:imagedata o:title=""/>
                      <o:lock v:ext="edit"/>
                    </v:shape>
                    <v:shape id="_x0000_s1078" o:spid="_x0000_s1078" style="position:absolute;left:8565;top:9915;height:285;width:1;" filled="f" coordsize="1,285" path="m0,0hal0,285hae">
                      <v:path arrowok="t"/>
                      <v:fill on="f" focussize="0,0"/>
                      <v:stroke/>
                      <v:imagedata o:title=""/>
                      <o:lock v:ext="edit"/>
                    </v:shape>
                  </v:group>
                  <v:shape id="_x0000_s1079" o:spid="_x0000_s1079" o:spt="202" type="#_x0000_t202" style="position:absolute;left:8757;top:10862;height:435;width:78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tbl>
                          <w:tblPr>
                            <w:tblStyle w:val="3"/>
                            <w:tblW w:w="5000" w:type="pct"/>
                            <w:tblCellSpacing w:w="0" w:type="dxa"/>
                            <w:tblInd w:w="0" w:type="dxa"/>
                            <w:tblLayout w:type="autofit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>
                          <w:tblGrid>
                            <w:gridCol w:w="492"/>
                          </w:tblGrid>
                          <w:tr>
                            <w:tblPrEx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Ex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shd w:val="clear" w:color="auto" w:fill="auto"/>
                                <w:noWrap w:val="0"/>
                                <w:vAlign w:val="center"/>
                              </w:tcPr>
                              <w:p/>
                            </w:tc>
                          </w:tr>
                        </w:tbl>
                        <w:p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group id="_x0000_s1080" o:spid="_x0000_s1080" o:spt="203" style="position:absolute;left:9342;top:9122;height:435;width:585;" coordorigin="2517,11817" coordsize="585,435">
                    <o:lock v:ext="edit"/>
                    <v:shape id="_x0000_s1081" o:spid="_x0000_s1081" o:spt="3" type="#_x0000_t3" style="position:absolute;left:2517;top:11877;height:290;width:390;" filled="f" coordsize="21600,21600">
                      <v:path/>
                      <v:fill on="f" focussize="0,0"/>
                      <v:stroke/>
                      <v:imagedata o:title=""/>
                      <o:lock v:ext="edit"/>
                    </v:shape>
                    <v:shape id="_x0000_s1082" o:spid="_x0000_s1082" o:spt="202" type="#_x0000_t202" style="position:absolute;left:2517;top:11817;height:435;width:585;" filled="f" stroked="f" coordsize="21600,21600">
                      <v:path/>
                      <v:fill on="f" focussize="0,0"/>
                      <v:stroke on="f"/>
                      <v:imagedata o:title=""/>
                      <o:lock v:ext="edit"/>
                      <v:textbox>
                        <w:txbxContent>
                          <w:tbl>
                            <w:tblPr>
                              <w:tblStyle w:val="3"/>
                              <w:tblW w:w="5000" w:type="pct"/>
                              <w:tblCellSpacing w:w="0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97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noWrap w:val="0"/>
                                  <w:vAlign w:val="center"/>
                                </w:tcPr>
                                <w:p>
                                  <w:r>
                                    <w:t>C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83" o:spid="_x0000_s1083" o:spt="203" style="position:absolute;left:9147;top:9557;height:435;width:585;" coordorigin="2517,11817" coordsize="585,435">
                    <o:lock v:ext="edit"/>
                    <v:shape id="_x0000_s1084" o:spid="_x0000_s1084" o:spt="3" type="#_x0000_t3" style="position:absolute;left:2517;top:11877;height:290;width:390;" filled="f" coordsize="21600,21600">
                      <v:path/>
                      <v:fill on="f" focussize="0,0"/>
                      <v:stroke/>
                      <v:imagedata o:title=""/>
                      <o:lock v:ext="edit"/>
                    </v:shape>
                    <v:shape id="_x0000_s1085" o:spid="_x0000_s1085" o:spt="202" type="#_x0000_t202" style="position:absolute;left:2517;top:11817;height:435;width:585;" filled="f" stroked="f" coordsize="21600,21600">
                      <v:path/>
                      <v:fill on="f" focussize="0,0"/>
                      <v:stroke on="f"/>
                      <v:imagedata o:title=""/>
                      <o:lock v:ext="edit"/>
                      <v:textbox>
                        <w:txbxContent>
                          <w:tbl>
                            <w:tblPr>
                              <w:tblStyle w:val="3"/>
                              <w:tblW w:w="5000" w:type="pct"/>
                              <w:tblCellSpacing w:w="0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97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noWrap w:val="0"/>
                                  <w:vAlign w:val="center"/>
                                </w:tcPr>
                                <w:p>
                                  <w:r>
                                    <w:t>E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86" o:spid="_x0000_s1086" o:spt="203" style="position:absolute;left:9732;top:9557;height:435;width:585;" coordorigin="2517,11817" coordsize="585,435">
                    <o:lock v:ext="edit"/>
                    <v:shape id="_x0000_s1087" o:spid="_x0000_s1087" o:spt="3" type="#_x0000_t3" style="position:absolute;left:2517;top:11877;height:290;width:390;" filled="f" coordsize="21600,21600">
                      <v:path/>
                      <v:fill on="f" focussize="0,0"/>
                      <v:stroke/>
                      <v:imagedata o:title=""/>
                      <o:lock v:ext="edit"/>
                    </v:shape>
                    <v:shape id="_x0000_s1088" o:spid="_x0000_s1088" o:spt="202" type="#_x0000_t202" style="position:absolute;left:2517;top:11817;height:435;width:585;" filled="f" stroked="f" coordsize="21600,21600">
                      <v:path/>
                      <v:fill on="f" focussize="0,0"/>
                      <v:stroke on="f"/>
                      <v:imagedata o:title=""/>
                      <o:lock v:ext="edit"/>
                      <v:textbox>
                        <w:txbxContent>
                          <w:tbl>
                            <w:tblPr>
                              <w:tblStyle w:val="3"/>
                              <w:tblW w:w="5000" w:type="pct"/>
                              <w:tblCellSpacing w:w="0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97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noWrap w:val="0"/>
                                  <w:vAlign w:val="center"/>
                                </w:tcPr>
                                <w:p>
                                  <w:r>
                                    <w:t>H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089" o:spid="_x0000_s1089" style="position:absolute;left:9375;top:9450;height:175;width:75;" filled="f" coordsize="75,175" path="m75,0hal0,175hae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90" o:spid="_x0000_s1090" style="position:absolute;left:9675;top:9450;height:195;width:120;" filled="f" coordsize="120,195" path="m0,0hal120,195hae">
                    <v:path arrowok="t"/>
                    <v:fill on="f" focussize="0,0"/>
                    <v:stroke/>
                    <v:imagedata o:title=""/>
                    <o:lock v:ext="edit"/>
                  </v:shape>
                  <v:group id="_x0000_s1091" o:spid="_x0000_s1091" o:spt="203" style="position:absolute;left:9147;top:9915;height:657;width:585;" coordorigin="9732,9915" coordsize="585,657">
                    <o:lock v:ext="edit"/>
                    <v:group id="_x0000_s1092" o:spid="_x0000_s1092" o:spt="203" style="position:absolute;left:9732;top:10137;height:435;width:585;" coordorigin="2517,11817" coordsize="585,435">
                      <o:lock v:ext="edit"/>
                      <v:shape id="_x0000_s1093" o:spid="_x0000_s1093" o:spt="3" type="#_x0000_t3" style="position:absolute;left:2517;top:11877;height:290;width:390;" filled="f" coordsize="21600,21600">
                        <v:path/>
                        <v:fill on="f" focussize="0,0"/>
                        <v:stroke/>
                        <v:imagedata o:title=""/>
                        <o:lock v:ext="edit"/>
                      </v:shape>
                      <v:shape id="_x0000_s1094" o:spid="_x0000_s1094" o:spt="202" type="#_x0000_t202" style="position:absolute;left:2517;top:11817;height:435;width:585;" filled="f" stroked="f" coordsize="21600,21600">
                        <v:path/>
                        <v:fill on="f" focussize="0,0"/>
                        <v:stroke on="f"/>
                        <v:imagedata o:title=""/>
                        <o:lock v:ext="edit"/>
                        <v:textbox>
                          <w:txbxContent>
                            <w:tbl>
                              <w:tblPr>
                                <w:tblStyle w:val="3"/>
                                <w:tblW w:w="5000" w:type="pct"/>
                                <w:tblCellSpacing w:w="0" w:type="dxa"/>
                                <w:tblInd w:w="0" w:type="dxa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97"/>
                              </w:tblGrid>
                              <w:tr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auto"/>
                                    <w:noWrap w:val="0"/>
                                    <w:vAlign w:val="center"/>
                                  </w:tcPr>
                                  <w:p>
                                    <w:r>
                                      <w:t>G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095" o:spid="_x0000_s1095" style="position:absolute;left:9930;top:9915;height:285;width:1;" filled="f" coordsize="1,285" path="m0,0hal0,285hae">
                      <v:path arrowok="t"/>
                      <v:fill on="f" focussize="0,0"/>
                      <v:stroke/>
                      <v:imagedata o:title=""/>
                      <o:lock v:ext="edit"/>
                    </v:shape>
                  </v:group>
                </v:group>
              </w:pic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(1)                                   (2)</w:t>
            </w:r>
          </w:p>
          <w:p>
            <w:pPr>
              <w:rPr>
                <w:rFonts w:hint="eastAsia"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</w:t>
            </w:r>
          </w:p>
          <w:p>
            <w:pPr>
              <w:rPr>
                <w:rFonts w:hint="eastAsia" w:ascii="宋体" w:hAnsi="宋体"/>
                <w:sz w:val="24"/>
                <w:szCs w:val="21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7588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初始： 10，18，4，3，6，12，1，9，15，8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d=5： 10，1，4，3，6，12，18，9，15，8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d=3： 3，1，4，8，6，12，10，9，15，18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d=2： 3，1，4，8，6，9，10，12，15，18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d=1： 1，3，4，6，8，9，10，12，15，18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7588" w:type="dxa"/>
            <w:vAlign w:val="center"/>
          </w:tcPr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算法思想：判断表达式中括号是否匹配，可通过栈，简单说是左括号时进栈，右括号时退栈。退栈时，若栈顶元素是左括号，则新读入的右括号与栈顶左括号就可消去。如此下去，输入表达式结束时，栈为空则正确，否则括号不匹配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  <w:lang w:val="de-DE"/>
              </w:rPr>
            </w:pPr>
            <w:r>
              <w:rPr>
                <w:rFonts w:hint="eastAsia" w:ascii="宋体" w:hAnsi="宋体"/>
                <w:sz w:val="24"/>
                <w:lang w:val="de-DE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lang w:val="de-DE"/>
              </w:rPr>
              <w:t xml:space="preserve">int </w:t>
            </w:r>
            <w:r>
              <w:rPr>
                <w:rFonts w:hint="eastAsia" w:ascii="宋体" w:hAnsi="宋体"/>
                <w:sz w:val="24"/>
                <w:lang w:val="de-DE"/>
              </w:rPr>
              <w:t>EXYX(</w:t>
            </w:r>
            <w:r>
              <w:rPr>
                <w:rFonts w:hint="eastAsia" w:ascii="宋体" w:hAnsi="宋体"/>
                <w:b/>
                <w:sz w:val="24"/>
                <w:lang w:val="de-DE"/>
              </w:rPr>
              <w:t>char</w:t>
            </w:r>
            <w:r>
              <w:rPr>
                <w:rFonts w:hint="eastAsia" w:ascii="宋体" w:hAnsi="宋体"/>
                <w:sz w:val="24"/>
                <w:lang w:val="de-DE"/>
              </w:rPr>
              <w:t xml:space="preserve"> E[],</w:t>
            </w:r>
            <w:r>
              <w:rPr>
                <w:rFonts w:hint="eastAsia" w:ascii="宋体" w:hAnsi="宋体"/>
                <w:b/>
                <w:sz w:val="24"/>
                <w:lang w:val="de-DE"/>
              </w:rPr>
              <w:t xml:space="preserve">int </w:t>
            </w:r>
            <w:r>
              <w:rPr>
                <w:rFonts w:hint="eastAsia" w:ascii="宋体" w:hAnsi="宋体"/>
                <w:sz w:val="24"/>
                <w:lang w:val="de-DE"/>
              </w:rPr>
              <w:t>n)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de-D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//E[]是有n字符的字符数组，存放字符串表达式，以‘#’结束。本算法判断表达式中圆括号是否匹配。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{</w:t>
            </w:r>
            <w:r>
              <w:rPr>
                <w:rFonts w:hint="eastAsia" w:ascii="宋体" w:hAnsi="宋体"/>
                <w:b/>
                <w:sz w:val="24"/>
              </w:rPr>
              <w:t>char</w:t>
            </w:r>
            <w:r>
              <w:rPr>
                <w:rFonts w:hint="eastAsia" w:ascii="宋体" w:hAnsi="宋体"/>
                <w:sz w:val="24"/>
              </w:rPr>
              <w:t xml:space="preserve"> s[30];          //s是一维数组，容量足够大，用作存放括号的栈。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 xml:space="preserve">int </w:t>
            </w:r>
            <w:r>
              <w:rPr>
                <w:rFonts w:hint="eastAsia" w:ascii="宋体" w:hAnsi="宋体"/>
                <w:sz w:val="24"/>
              </w:rPr>
              <w:t>top=0;           //top用作栈顶指针。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s[top]= ‘#’;       //‘#’先入栈，用于和表达式结束符号‘#’匹配。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 xml:space="preserve">int </w:t>
            </w:r>
            <w:r>
              <w:rPr>
                <w:rFonts w:hint="eastAsia" w:ascii="宋体" w:hAnsi="宋体"/>
                <w:sz w:val="24"/>
              </w:rPr>
              <w:t>i=0;             //字符数组E的工作指针。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while</w:t>
            </w:r>
            <w:r>
              <w:rPr>
                <w:rFonts w:hint="eastAsia" w:ascii="宋体" w:hAnsi="宋体"/>
                <w:sz w:val="24"/>
              </w:rPr>
              <w:t>(E[i]!= ‘#’)  //逐字符处理字符表达式的数组。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>switch</w:t>
            </w:r>
            <w:r>
              <w:rPr>
                <w:rFonts w:hint="eastAsia" w:ascii="宋体" w:hAnsi="宋体"/>
                <w:sz w:val="24"/>
              </w:rPr>
              <w:t>(E[i])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{</w:t>
            </w:r>
            <w:r>
              <w:rPr>
                <w:rFonts w:hint="eastAsia" w:ascii="宋体" w:hAnsi="宋体"/>
                <w:b/>
                <w:sz w:val="24"/>
              </w:rPr>
              <w:t>case</w:t>
            </w:r>
            <w:r>
              <w:rPr>
                <w:rFonts w:hint="eastAsia" w:ascii="宋体" w:hAnsi="宋体"/>
                <w:sz w:val="24"/>
              </w:rPr>
              <w:t xml:space="preserve">‘(’:  s[++top]=‘(’; i++ ;  </w:t>
            </w:r>
            <w:r>
              <w:rPr>
                <w:rFonts w:hint="eastAsia" w:ascii="宋体" w:hAnsi="宋体"/>
                <w:b/>
                <w:sz w:val="24"/>
              </w:rPr>
              <w:t>break</w:t>
            </w:r>
            <w:r>
              <w:rPr>
                <w:rFonts w:hint="eastAsia" w:ascii="宋体" w:hAnsi="宋体"/>
                <w:sz w:val="24"/>
              </w:rPr>
              <w:t xml:space="preserve"> ;</w:t>
            </w:r>
          </w:p>
          <w:p>
            <w:pPr>
              <w:tabs>
                <w:tab w:val="left" w:pos="1080"/>
              </w:tabs>
              <w:ind w:firstLine="241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case</w:t>
            </w:r>
            <w:r>
              <w:rPr>
                <w:rFonts w:hint="eastAsia" w:ascii="宋体" w:hAnsi="宋体"/>
                <w:sz w:val="24"/>
              </w:rPr>
              <w:t xml:space="preserve">‘)’:  </w:t>
            </w:r>
            <w:r>
              <w:rPr>
                <w:rFonts w:hint="eastAsia" w:ascii="宋体" w:hAnsi="宋体"/>
                <w:b/>
                <w:sz w:val="24"/>
              </w:rPr>
              <w:t>if</w:t>
            </w:r>
            <w:r>
              <w:rPr>
                <w:rFonts w:hint="eastAsia" w:ascii="宋体" w:hAnsi="宋体"/>
                <w:sz w:val="24"/>
              </w:rPr>
              <w:t xml:space="preserve">(s[top]==‘(’{top--; i++; </w:t>
            </w:r>
            <w:r>
              <w:rPr>
                <w:rFonts w:hint="eastAsia" w:ascii="宋体" w:hAnsi="宋体"/>
                <w:b/>
                <w:sz w:val="24"/>
              </w:rPr>
              <w:t>break</w:t>
            </w:r>
            <w:r>
              <w:rPr>
                <w:rFonts w:hint="eastAsia" w:ascii="宋体" w:hAnsi="宋体"/>
                <w:sz w:val="24"/>
              </w:rPr>
              <w:t>;}</w:t>
            </w:r>
          </w:p>
          <w:p>
            <w:pPr>
              <w:tabs>
                <w:tab w:val="left" w:pos="1080"/>
              </w:tabs>
              <w:ind w:firstLine="241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else</w:t>
            </w:r>
            <w:r>
              <w:rPr>
                <w:rFonts w:hint="eastAsia" w:ascii="宋体" w:hAnsi="宋体"/>
                <w:sz w:val="24"/>
              </w:rPr>
              <w:t>{printf(“括号不配对”);exit(0);}</w:t>
            </w:r>
          </w:p>
          <w:p>
            <w:pPr>
              <w:tabs>
                <w:tab w:val="left" w:pos="1080"/>
              </w:tabs>
              <w:ind w:firstLine="241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case</w:t>
            </w:r>
            <w:r>
              <w:rPr>
                <w:rFonts w:hint="eastAsia" w:ascii="宋体" w:hAnsi="宋体"/>
                <w:sz w:val="24"/>
              </w:rPr>
              <w:t xml:space="preserve">‘#’:  </w:t>
            </w:r>
            <w:r>
              <w:rPr>
                <w:rFonts w:hint="eastAsia" w:ascii="宋体" w:hAnsi="宋体"/>
                <w:b/>
                <w:sz w:val="24"/>
              </w:rPr>
              <w:t>if</w:t>
            </w:r>
            <w:r>
              <w:rPr>
                <w:rFonts w:hint="eastAsia" w:ascii="宋体" w:hAnsi="宋体"/>
                <w:sz w:val="24"/>
              </w:rPr>
              <w:t>(s[top]==‘#’){printf(“括号配对\n”);</w:t>
            </w:r>
            <w:r>
              <w:rPr>
                <w:rFonts w:hint="eastAsia" w:ascii="宋体" w:hAnsi="宋体"/>
                <w:b/>
                <w:sz w:val="24"/>
              </w:rPr>
              <w:t>return</w:t>
            </w:r>
            <w:r>
              <w:rPr>
                <w:rFonts w:hint="eastAsia" w:ascii="宋体" w:hAnsi="宋体"/>
                <w:sz w:val="24"/>
              </w:rPr>
              <w:t xml:space="preserve"> (1);}</w:t>
            </w:r>
          </w:p>
          <w:p>
            <w:pPr>
              <w:tabs>
                <w:tab w:val="left" w:pos="1080"/>
              </w:tabs>
              <w:ind w:firstLine="241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else</w:t>
            </w:r>
            <w:r>
              <w:rPr>
                <w:rFonts w:hint="eastAsia" w:ascii="宋体" w:hAnsi="宋体"/>
                <w:sz w:val="24"/>
              </w:rPr>
              <w:t xml:space="preserve"> {printf(“ 括号不配对\n”);</w:t>
            </w:r>
            <w:r>
              <w:rPr>
                <w:rFonts w:hint="eastAsia" w:ascii="宋体" w:hAnsi="宋体"/>
                <w:b/>
                <w:sz w:val="24"/>
              </w:rPr>
              <w:t>return</w:t>
            </w:r>
            <w:r>
              <w:rPr>
                <w:rFonts w:hint="eastAsia" w:ascii="宋体" w:hAnsi="宋体"/>
                <w:sz w:val="24"/>
              </w:rPr>
              <w:t xml:space="preserve"> (0);} //括号不配对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</w:rPr>
              <w:t xml:space="preserve"> default</w:t>
            </w:r>
            <w:r>
              <w:rPr>
                <w:rFonts w:hint="eastAsia" w:ascii="宋体" w:hAnsi="宋体"/>
                <w:sz w:val="24"/>
              </w:rPr>
              <w:t xml:space="preserve"> :    i++;    //读入其它字符，不作处理。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}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}//算法结束。</w:t>
            </w:r>
          </w:p>
          <w:p>
            <w:pPr>
              <w:tabs>
                <w:tab w:val="left" w:pos="1080"/>
              </w:tabs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6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2CF8492D"/>
    <w:rsid w:val="4E95378F"/>
    <w:rsid w:val="75030264"/>
    <w:rsid w:val="7612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5"/>
    <customShpInfo spid="_x0000_s1066"/>
    <customShpInfo spid="_x0000_s1064"/>
    <customShpInfo spid="_x0000_s1068"/>
    <customShpInfo spid="_x0000_s1069"/>
    <customShpInfo spid="_x0000_s1067"/>
    <customShpInfo spid="_x0000_s1071"/>
    <customShpInfo spid="_x0000_s1072"/>
    <customShpInfo spid="_x0000_s1070"/>
    <customShpInfo spid="_x0000_s1074"/>
    <customShpInfo spid="_x0000_s1075"/>
    <customShpInfo spid="_x0000_s1073"/>
    <customShpInfo spid="_x0000_s1076"/>
    <customShpInfo spid="_x0000_s1077"/>
    <customShpInfo spid="_x0000_s1078"/>
    <customShpInfo spid="_x0000_s1063"/>
    <customShpInfo spid="_x0000_s1079"/>
    <customShpInfo spid="_x0000_s1081"/>
    <customShpInfo spid="_x0000_s1082"/>
    <customShpInfo spid="_x0000_s1080"/>
    <customShpInfo spid="_x0000_s1084"/>
    <customShpInfo spid="_x0000_s1085"/>
    <customShpInfo spid="_x0000_s1083"/>
    <customShpInfo spid="_x0000_s1087"/>
    <customShpInfo spid="_x0000_s1088"/>
    <customShpInfo spid="_x0000_s1086"/>
    <customShpInfo spid="_x0000_s1089"/>
    <customShpInfo spid="_x0000_s1090"/>
    <customShpInfo spid="_x0000_s1093"/>
    <customShpInfo spid="_x0000_s1094"/>
    <customShpInfo spid="_x0000_s1092"/>
    <customShpInfo spid="_x0000_s1095"/>
    <customShpInfo spid="_x0000_s1091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2025-01-15T15:19:00Z</dcterms:created>
  <dc:creator>NPOI</dc:creator>
  <cp:lastModifiedBy>dave</cp:lastModifiedBy>
  <dcterms:modified xsi:type="dcterms:W3CDTF">2025-01-15T07:25:47Z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82C730C25BD24E98A87323964B6C3140</vt:lpwstr>
  </property>
</Properties>
</file>